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21FF" w14:textId="491697A5" w:rsidR="00AA4879" w:rsidRPr="00AB4AF8" w:rsidRDefault="00AB4AF8">
      <w:pPr>
        <w:rPr>
          <w:lang w:val="en-US"/>
        </w:rPr>
      </w:pPr>
      <w:r w:rsidRPr="00AB4AF8"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  <w:lang w:val="en-US"/>
        </w:rPr>
        <w:t>You can support us and make a donation in currency:</w:t>
      </w:r>
      <w:r w:rsidRPr="00AB4AF8"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  <w:lang w:val="en-US"/>
        </w:rPr>
        <w:br/>
        <w:t>Dollars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Company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Account number №: 40703840895450100001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Name: CHILDREN`S CHARITY FUND IN SUPPORT OF TALENTED CHILDREN "ANDRUSHA" NAMED AFTER ANDREY ZHABOTINSKY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name: BANK OTKRITIE FINANCIAL CORPORATION (PUBLIC JOINT-STOCK COMPANY)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SWIFT: JSNMRUMMXXX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  <w:lang w:val="en-US"/>
        </w:rPr>
        <w:t>Euro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Company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Account number №: 40703978495450100001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Name: CHILDREN`S CHARITY FUND IN SUPPORT OF TALENTED CHILDREN "ANDRUSHA" NAMED AFTER ANDREY ZHABOTINSKY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name: BANK OTKRITIE FINANCIAL CORPORATION (PUBLIC JOINT-STOCK COMPANY)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SWIFT: JSNMRUMMXXX</w:t>
      </w:r>
    </w:p>
    <w:sectPr w:rsidR="00AA4879" w:rsidRPr="00AB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F8"/>
    <w:rsid w:val="00AA4879"/>
    <w:rsid w:val="00A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3AE2"/>
  <w15:chartTrackingRefBased/>
  <w15:docId w15:val="{6039C30B-A60E-4FFD-8FA0-B7D885D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533</Characters>
  <Application>Microsoft Office Word</Application>
  <DocSecurity>0</DocSecurity>
  <Lines>35</Lines>
  <Paragraphs>6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Andrusha</dc:creator>
  <cp:keywords/>
  <dc:description/>
  <cp:lastModifiedBy>Fond Andrusha</cp:lastModifiedBy>
  <cp:revision>1</cp:revision>
  <dcterms:created xsi:type="dcterms:W3CDTF">2021-09-08T11:16:00Z</dcterms:created>
  <dcterms:modified xsi:type="dcterms:W3CDTF">2021-09-08T11:18:00Z</dcterms:modified>
</cp:coreProperties>
</file>